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宋体" w:hAnsi="宋体" w:eastAsia="宋体"/>
          <w:sz w:val="32"/>
        </w:rPr>
      </w:pPr>
      <w:r>
        <w:rPr>
          <w:rFonts w:hint="eastAsia" w:ascii="宋体" w:hAnsi="宋体" w:eastAsia="宋体"/>
          <w:sz w:val="32"/>
        </w:rPr>
        <w:t>附件</w:t>
      </w:r>
      <w:r>
        <w:rPr>
          <w:rFonts w:hint="eastAsia" w:ascii="宋体" w:hAnsi="宋体" w:eastAsia="宋体"/>
          <w:sz w:val="32"/>
          <w:lang w:val="en-US" w:eastAsia="zh-CN"/>
        </w:rPr>
        <w:t>1</w:t>
      </w:r>
      <w:r>
        <w:rPr>
          <w:rFonts w:hint="eastAsia" w:ascii="宋体" w:hAnsi="宋体" w:eastAsia="宋体"/>
          <w:sz w:val="32"/>
        </w:rPr>
        <w:t>：</w:t>
      </w:r>
    </w:p>
    <w:p>
      <w:pPr>
        <w:jc w:val="center"/>
        <w:rPr>
          <w:rFonts w:hint="eastAsia" w:ascii="宋体" w:hAnsi="宋体" w:eastAsia="宋体"/>
          <w:b/>
          <w:sz w:val="32"/>
          <w:szCs w:val="32"/>
          <w:lang w:eastAsia="zh-CN"/>
        </w:rPr>
      </w:pPr>
      <w:r>
        <w:rPr>
          <w:rFonts w:hint="eastAsia" w:ascii="宋体" w:hAnsi="宋体" w:eastAsia="宋体"/>
          <w:b/>
          <w:sz w:val="32"/>
          <w:szCs w:val="32"/>
          <w:lang w:val="en-US" w:eastAsia="zh-CN"/>
        </w:rPr>
        <w:t xml:space="preserve">  </w:t>
      </w:r>
      <w:r>
        <w:rPr>
          <w:rFonts w:hint="eastAsia" w:ascii="宋体" w:hAnsi="宋体" w:eastAsia="宋体"/>
          <w:b/>
          <w:sz w:val="32"/>
          <w:szCs w:val="32"/>
          <w:lang w:eastAsia="zh-CN"/>
        </w:rPr>
        <w:t>金属非金属矿安全主要负责人和安全管理人员</w:t>
      </w:r>
    </w:p>
    <w:p>
      <w:pPr>
        <w:spacing w:line="480" w:lineRule="exact"/>
        <w:jc w:val="center"/>
        <w:rPr>
          <w:rFonts w:hint="eastAsia" w:ascii="宋体" w:hAnsi="宋体" w:eastAsia="宋体"/>
          <w:b/>
          <w:sz w:val="32"/>
          <w:szCs w:val="32"/>
        </w:rPr>
      </w:pPr>
      <w:r>
        <w:rPr>
          <w:rFonts w:hint="eastAsia" w:ascii="宋体" w:hAnsi="宋体" w:eastAsia="宋体"/>
          <w:b/>
          <w:sz w:val="32"/>
          <w:szCs w:val="32"/>
          <w:lang w:val="en-US" w:eastAsia="zh-CN"/>
        </w:rPr>
        <w:t>初始教育</w:t>
      </w:r>
      <w:r>
        <w:rPr>
          <w:rFonts w:hint="eastAsia" w:ascii="宋体" w:hAnsi="宋体" w:eastAsia="宋体"/>
          <w:b/>
          <w:sz w:val="32"/>
          <w:szCs w:val="32"/>
        </w:rPr>
        <w:t>报名表</w:t>
      </w:r>
    </w:p>
    <w:p>
      <w:pPr>
        <w:spacing w:line="480" w:lineRule="exact"/>
        <w:jc w:val="center"/>
        <w:rPr>
          <w:rFonts w:hint="eastAsia" w:ascii="宋体" w:hAnsi="宋体" w:eastAsia="宋体"/>
          <w:b/>
          <w:sz w:val="28"/>
          <w:szCs w:val="28"/>
        </w:rPr>
      </w:pPr>
    </w:p>
    <w:tbl>
      <w:tblPr>
        <w:tblStyle w:val="4"/>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3262"/>
        <w:gridCol w:w="1276"/>
        <w:gridCol w:w="1559"/>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32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b/>
                <w:sz w:val="28"/>
                <w:szCs w:val="28"/>
              </w:rPr>
            </w:pPr>
            <w:r>
              <w:rPr>
                <w:rFonts w:hint="eastAsia" w:ascii="宋体" w:hAnsi="宋体" w:eastAsia="宋体"/>
                <w:b/>
                <w:sz w:val="28"/>
                <w:szCs w:val="28"/>
              </w:rPr>
              <w:t>姓名</w:t>
            </w:r>
          </w:p>
        </w:tc>
        <w:tc>
          <w:tcPr>
            <w:tcW w:w="326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b/>
                <w:sz w:val="28"/>
                <w:szCs w:val="28"/>
              </w:rPr>
            </w:pPr>
            <w:r>
              <w:rPr>
                <w:rFonts w:hint="eastAsia" w:ascii="宋体" w:hAnsi="宋体" w:eastAsia="宋体"/>
                <w:b/>
                <w:sz w:val="28"/>
                <w:szCs w:val="28"/>
              </w:rPr>
              <w:t>工作单位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b/>
                <w:sz w:val="28"/>
                <w:szCs w:val="28"/>
              </w:rPr>
            </w:pPr>
            <w:r>
              <w:rPr>
                <w:rFonts w:hint="eastAsia" w:ascii="宋体" w:hAnsi="宋体" w:eastAsia="宋体"/>
                <w:b/>
                <w:sz w:val="28"/>
                <w:szCs w:val="28"/>
              </w:rPr>
              <w:t>职务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b/>
                <w:sz w:val="28"/>
                <w:szCs w:val="28"/>
              </w:rPr>
            </w:pPr>
            <w:r>
              <w:rPr>
                <w:rFonts w:hint="eastAsia" w:ascii="宋体" w:hAnsi="宋体" w:eastAsia="宋体"/>
                <w:b/>
                <w:sz w:val="28"/>
                <w:szCs w:val="28"/>
              </w:rPr>
              <w:t>联系电话</w:t>
            </w:r>
          </w:p>
        </w:tc>
        <w:tc>
          <w:tcPr>
            <w:tcW w:w="154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b/>
                <w:sz w:val="28"/>
                <w:szCs w:val="28"/>
                <w:lang w:eastAsia="zh-CN"/>
              </w:rPr>
            </w:pPr>
            <w:r>
              <w:rPr>
                <w:rFonts w:hint="eastAsia" w:ascii="宋体" w:hAnsi="宋体" w:eastAsia="宋体"/>
                <w:b/>
                <w:sz w:val="28"/>
                <w:szCs w:val="28"/>
                <w:lang w:eastAsia="zh-CN"/>
              </w:rPr>
              <w:t>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32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326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12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154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32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326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12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154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32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326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12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154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32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326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12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154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32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326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127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eastAsia="宋体"/>
                <w:sz w:val="28"/>
                <w:szCs w:val="28"/>
              </w:rPr>
            </w:pPr>
          </w:p>
        </w:tc>
        <w:tc>
          <w:tcPr>
            <w:tcW w:w="154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sz w:val="28"/>
                <w:szCs w:val="28"/>
              </w:rPr>
            </w:pPr>
          </w:p>
        </w:tc>
      </w:tr>
    </w:tbl>
    <w:p>
      <w:pPr>
        <w:spacing w:line="480" w:lineRule="exact"/>
        <w:ind w:left="-283" w:leftChars="-135" w:right="-340" w:rightChars="-16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温馨提示：</w:t>
      </w:r>
    </w:p>
    <w:p>
      <w:pPr>
        <w:spacing w:line="480" w:lineRule="exact"/>
        <w:ind w:left="-283" w:leftChars="-135" w:right="-340" w:rightChars="-162"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一、请有需考取金属非金属矿山安全主要负责人和安全管理人员的企业人员把预报名表发送至邮箱：</w:t>
      </w:r>
      <w:r>
        <w:rPr>
          <w:rFonts w:hint="eastAsia" w:ascii="仿宋_GB2312" w:eastAsia="仿宋_GB2312"/>
          <w:sz w:val="32"/>
          <w:szCs w:val="32"/>
          <w:lang w:val="en-US" w:eastAsia="zh-CN"/>
        </w:rPr>
        <w:t>jcpx3850114@163.com</w:t>
      </w:r>
    </w:p>
    <w:p>
      <w:pPr>
        <w:pStyle w:val="3"/>
        <w:keepNext w:val="0"/>
        <w:keepLines w:val="0"/>
        <w:widowControl/>
        <w:suppressLineNumbers w:val="0"/>
        <w:spacing w:before="0" w:beforeAutospacing="0" w:after="0" w:afterAutospacing="0"/>
        <w:ind w:left="0" w:right="0" w:firstLine="0"/>
        <w:rPr>
          <w:rFonts w:hint="eastAsia" w:ascii="仿宋_GB2312" w:eastAsia="仿宋_GB2312"/>
          <w:b/>
          <w:bCs/>
          <w:sz w:val="28"/>
          <w:szCs w:val="28"/>
          <w:lang w:eastAsia="zh-CN"/>
        </w:rPr>
      </w:pPr>
      <w:r>
        <w:rPr>
          <w:rFonts w:hint="eastAsia" w:ascii="仿宋_GB2312" w:eastAsia="仿宋_GB2312"/>
          <w:b/>
          <w:bCs/>
          <w:sz w:val="28"/>
          <w:szCs w:val="28"/>
          <w:lang w:eastAsia="zh-CN"/>
        </w:rPr>
        <w:t>二、报到资料：</w:t>
      </w:r>
    </w:p>
    <w:p>
      <w:pPr>
        <w:pStyle w:val="3"/>
        <w:keepNext w:val="0"/>
        <w:keepLines w:val="0"/>
        <w:widowControl/>
        <w:suppressLineNumbers w:val="0"/>
        <w:spacing w:before="0" w:beforeAutospacing="0" w:after="0" w:afterAutospacing="0"/>
        <w:ind w:left="0" w:right="0" w:firstLine="0"/>
        <w:rPr>
          <w:rFonts w:hint="eastAsia" w:ascii="仿宋" w:hAnsi="仿宋" w:eastAsia="仿宋" w:cs="仿宋"/>
          <w:color w:val="000000"/>
          <w:sz w:val="30"/>
          <w:szCs w:val="30"/>
          <w:lang w:eastAsia="zh-CN"/>
        </w:rPr>
      </w:pPr>
      <w:r>
        <w:rPr>
          <w:rFonts w:hint="eastAsia" w:ascii="仿宋_GB2312" w:eastAsia="仿宋_GB2312"/>
          <w:b/>
          <w:bCs/>
          <w:sz w:val="30"/>
          <w:szCs w:val="30"/>
          <w:lang w:val="en-US" w:eastAsia="zh-CN"/>
        </w:rPr>
        <w:t xml:space="preserve"> </w:t>
      </w:r>
      <w:r>
        <w:rPr>
          <w:rFonts w:hint="eastAsia" w:ascii="仿宋" w:hAnsi="仿宋" w:eastAsia="仿宋" w:cs="仿宋"/>
          <w:b w:val="0"/>
          <w:bCs w:val="0"/>
          <w:sz w:val="30"/>
          <w:szCs w:val="30"/>
          <w:lang w:val="en-US" w:eastAsia="zh-CN"/>
        </w:rPr>
        <w:t>1、</w:t>
      </w:r>
      <w:r>
        <w:rPr>
          <w:rFonts w:hint="eastAsia" w:ascii="仿宋" w:hAnsi="仿宋" w:eastAsia="仿宋" w:cs="仿宋"/>
          <w:color w:val="000000"/>
          <w:sz w:val="30"/>
          <w:szCs w:val="30"/>
        </w:rPr>
        <w:t>广东省安全生产业务学习申请表</w:t>
      </w:r>
      <w:r>
        <w:rPr>
          <w:rFonts w:hint="eastAsia" w:ascii="仿宋" w:hAnsi="仿宋" w:eastAsia="仿宋" w:cs="仿宋"/>
          <w:color w:val="000000"/>
          <w:sz w:val="30"/>
          <w:szCs w:val="30"/>
          <w:lang w:eastAsia="zh-CN"/>
        </w:rPr>
        <w:t>一份（附件</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lang w:eastAsia="zh-CN"/>
        </w:rPr>
        <w:t>）；</w:t>
      </w:r>
    </w:p>
    <w:p>
      <w:pPr>
        <w:pStyle w:val="3"/>
        <w:keepNext w:val="0"/>
        <w:keepLines w:val="0"/>
        <w:widowControl/>
        <w:suppressLineNumbers w:val="0"/>
        <w:spacing w:before="0" w:beforeAutospacing="0" w:after="0" w:afterAutospacing="0"/>
        <w:ind w:left="0" w:right="0" w:firstLine="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2、个人健康承诺书一份（附件3）；</w:t>
      </w:r>
    </w:p>
    <w:p>
      <w:pPr>
        <w:pStyle w:val="3"/>
        <w:keepNext w:val="0"/>
        <w:keepLines w:val="0"/>
        <w:widowControl/>
        <w:suppressLineNumbers w:val="0"/>
        <w:spacing w:before="0" w:beforeAutospacing="0" w:after="0" w:afterAutospacing="0"/>
        <w:ind w:left="0" w:right="0" w:firstLine="0"/>
        <w:rPr>
          <w:rFonts w:hint="eastAsia" w:ascii="仿宋" w:hAnsi="仿宋" w:eastAsia="仿宋" w:cs="仿宋"/>
          <w:b w:val="0"/>
          <w:i w:val="0"/>
          <w:caps w:val="0"/>
          <w:color w:val="000000"/>
          <w:spacing w:val="0"/>
          <w:sz w:val="30"/>
          <w:szCs w:val="30"/>
          <w:shd w:val="clear" w:fill="FFFFFF"/>
          <w:lang w:eastAsia="zh-CN"/>
        </w:rPr>
      </w:pPr>
      <w:r>
        <w:rPr>
          <w:rFonts w:hint="eastAsia" w:ascii="仿宋" w:hAnsi="仿宋" w:eastAsia="仿宋" w:cs="仿宋"/>
          <w:color w:val="000000"/>
          <w:sz w:val="30"/>
          <w:szCs w:val="30"/>
          <w:lang w:val="en-US" w:eastAsia="zh-CN"/>
        </w:rPr>
        <w:t>3、</w:t>
      </w:r>
      <w:r>
        <w:rPr>
          <w:rFonts w:hint="eastAsia" w:ascii="仿宋" w:hAnsi="仿宋" w:eastAsia="仿宋" w:cs="仿宋"/>
          <w:b w:val="0"/>
          <w:i w:val="0"/>
          <w:caps w:val="0"/>
          <w:color w:val="000000"/>
          <w:spacing w:val="0"/>
          <w:sz w:val="30"/>
          <w:szCs w:val="30"/>
          <w:shd w:val="clear" w:fill="FFFFFF"/>
        </w:rPr>
        <w:t>身份证</w:t>
      </w:r>
      <w:r>
        <w:rPr>
          <w:rFonts w:hint="eastAsia" w:ascii="仿宋" w:hAnsi="仿宋" w:eastAsia="仿宋" w:cs="仿宋"/>
          <w:b w:val="0"/>
          <w:i w:val="0"/>
          <w:caps w:val="0"/>
          <w:color w:val="000000"/>
          <w:spacing w:val="0"/>
          <w:sz w:val="30"/>
          <w:szCs w:val="30"/>
          <w:shd w:val="clear" w:fill="FFFFFF"/>
          <w:lang w:eastAsia="zh-CN"/>
        </w:rPr>
        <w:t>原件及</w:t>
      </w:r>
      <w:r>
        <w:rPr>
          <w:rFonts w:hint="eastAsia" w:ascii="仿宋" w:hAnsi="仿宋" w:eastAsia="仿宋" w:cs="仿宋"/>
          <w:b w:val="0"/>
          <w:i w:val="0"/>
          <w:caps w:val="0"/>
          <w:color w:val="000000"/>
          <w:spacing w:val="0"/>
          <w:sz w:val="30"/>
          <w:szCs w:val="30"/>
          <w:shd w:val="clear" w:fill="FFFFFF"/>
        </w:rPr>
        <w:t>复印件</w:t>
      </w:r>
      <w:r>
        <w:rPr>
          <w:rFonts w:hint="eastAsia" w:ascii="仿宋" w:hAnsi="仿宋" w:eastAsia="仿宋" w:cs="仿宋"/>
          <w:b w:val="0"/>
          <w:i w:val="0"/>
          <w:caps w:val="0"/>
          <w:color w:val="000000"/>
          <w:spacing w:val="0"/>
          <w:sz w:val="30"/>
          <w:szCs w:val="30"/>
          <w:shd w:val="clear" w:fill="FFFFFF"/>
          <w:lang w:eastAsia="zh-CN"/>
        </w:rPr>
        <w:t>一张；</w:t>
      </w:r>
    </w:p>
    <w:p>
      <w:pPr>
        <w:pStyle w:val="3"/>
        <w:keepNext w:val="0"/>
        <w:keepLines w:val="0"/>
        <w:widowControl/>
        <w:suppressLineNumbers w:val="0"/>
        <w:spacing w:before="0" w:beforeAutospacing="0" w:after="0" w:afterAutospacing="0"/>
        <w:ind w:left="0" w:right="0" w:firstLine="0"/>
        <w:rPr>
          <w:rFonts w:hint="eastAsia" w:ascii="仿宋" w:hAnsi="仿宋" w:eastAsia="仿宋" w:cs="仿宋"/>
          <w:color w:val="FF0000"/>
          <w:sz w:val="30"/>
          <w:szCs w:val="30"/>
        </w:rPr>
      </w:pPr>
      <w:r>
        <w:rPr>
          <w:rFonts w:hint="eastAsia" w:ascii="仿宋" w:hAnsi="仿宋" w:eastAsia="仿宋" w:cs="仿宋"/>
          <w:b w:val="0"/>
          <w:i w:val="0"/>
          <w:caps w:val="0"/>
          <w:color w:val="000000"/>
          <w:spacing w:val="0"/>
          <w:sz w:val="30"/>
          <w:szCs w:val="30"/>
          <w:shd w:val="clear" w:fill="FFFFFF"/>
          <w:lang w:val="en-US" w:eastAsia="zh-CN"/>
        </w:rPr>
        <w:t>4、</w:t>
      </w:r>
      <w:r>
        <w:rPr>
          <w:rFonts w:hint="eastAsia" w:ascii="仿宋" w:hAnsi="仿宋" w:eastAsia="仿宋" w:cs="仿宋"/>
          <w:b/>
          <w:bCs/>
          <w:color w:val="FF0000"/>
          <w:sz w:val="30"/>
          <w:szCs w:val="30"/>
        </w:rPr>
        <w:t>地下矿山</w:t>
      </w:r>
      <w:r>
        <w:rPr>
          <w:rFonts w:hint="eastAsia" w:ascii="仿宋" w:hAnsi="仿宋" w:eastAsia="仿宋" w:cs="仿宋"/>
          <w:color w:val="FF0000"/>
          <w:sz w:val="30"/>
          <w:szCs w:val="30"/>
        </w:rPr>
        <w:t>主要负责人具有采矿、地质、矿建（井建）、通风、测量、机电、安全等矿山相关专业大专及以上学历或者中级及以上技术职称安全管理人员从事矿山工作5年以上、具有相应的矿山矿山安全生产专业知识和工作经验并熟悉本矿山生产系统，具有采矿、地质、矿建（井建）、通风、测量、机电、安全等矿山相关专业大专及以上学历或者中级及以上技术职称；</w:t>
      </w:r>
    </w:p>
    <w:p>
      <w:pPr>
        <w:pStyle w:val="3"/>
        <w:keepNext w:val="0"/>
        <w:keepLines w:val="0"/>
        <w:widowControl/>
        <w:suppressLineNumbers w:val="0"/>
        <w:spacing w:before="0" w:beforeAutospacing="0" w:after="0" w:afterAutospacing="0"/>
        <w:ind w:left="0" w:right="0" w:firstLine="0"/>
        <w:rPr>
          <w:rFonts w:hint="eastAsia" w:ascii="仿宋" w:hAnsi="仿宋" w:eastAsia="仿宋" w:cs="仿宋"/>
          <w:color w:val="FF0000"/>
          <w:sz w:val="30"/>
          <w:szCs w:val="30"/>
          <w:lang w:eastAsia="zh-CN"/>
        </w:rPr>
      </w:pPr>
      <w:r>
        <w:rPr>
          <w:rFonts w:hint="eastAsia" w:ascii="仿宋" w:hAnsi="仿宋" w:eastAsia="仿宋" w:cs="仿宋"/>
          <w:b/>
          <w:bCs/>
          <w:color w:val="FF0000"/>
          <w:sz w:val="30"/>
          <w:szCs w:val="30"/>
        </w:rPr>
        <w:t>露天矿山</w:t>
      </w:r>
      <w:r>
        <w:rPr>
          <w:rFonts w:hint="eastAsia" w:ascii="仿宋" w:hAnsi="仿宋" w:eastAsia="仿宋" w:cs="仿宋"/>
          <w:color w:val="FF0000"/>
          <w:sz w:val="30"/>
          <w:szCs w:val="30"/>
        </w:rPr>
        <w:t>主要负责人具有大专以上学历安全管理人</w:t>
      </w:r>
      <w:bookmarkStart w:id="0" w:name="_GoBack"/>
      <w:bookmarkEnd w:id="0"/>
      <w:r>
        <w:rPr>
          <w:rFonts w:hint="eastAsia" w:ascii="仿宋" w:hAnsi="仿宋" w:eastAsia="仿宋" w:cs="仿宋"/>
          <w:color w:val="FF0000"/>
          <w:sz w:val="30"/>
          <w:szCs w:val="30"/>
        </w:rPr>
        <w:t>员具有中等教育以上学历</w:t>
      </w:r>
      <w:r>
        <w:rPr>
          <w:rFonts w:hint="eastAsia" w:ascii="仿宋" w:hAnsi="仿宋" w:eastAsia="仿宋" w:cs="仿宋"/>
          <w:color w:val="FF0000"/>
          <w:sz w:val="30"/>
          <w:szCs w:val="30"/>
          <w:lang w:eastAsia="zh-CN"/>
        </w:rPr>
        <w:t>；</w:t>
      </w:r>
    </w:p>
    <w:p>
      <w:pPr>
        <w:pStyle w:val="3"/>
        <w:keepNext w:val="0"/>
        <w:keepLines w:val="0"/>
        <w:widowControl/>
        <w:numPr>
          <w:ilvl w:val="0"/>
          <w:numId w:val="1"/>
        </w:numPr>
        <w:suppressLineNumbers w:val="0"/>
        <w:spacing w:before="0" w:beforeAutospacing="0" w:after="0" w:afterAutospacing="0"/>
        <w:ind w:left="0" w:right="0" w:firstLine="0"/>
        <w:rPr>
          <w:rFonts w:hint="eastAsia" w:ascii="仿宋" w:hAnsi="仿宋" w:eastAsia="仿宋" w:cs="仿宋"/>
          <w:sz w:val="30"/>
          <w:szCs w:val="30"/>
        </w:rPr>
      </w:pPr>
      <w:r>
        <w:rPr>
          <w:rFonts w:hint="eastAsia" w:ascii="仿宋" w:hAnsi="仿宋" w:eastAsia="仿宋" w:cs="仿宋"/>
          <w:sz w:val="30"/>
          <w:szCs w:val="30"/>
        </w:rPr>
        <w:t>安全管理人员需</w:t>
      </w:r>
      <w:r>
        <w:rPr>
          <w:rFonts w:hint="eastAsia" w:ascii="仿宋" w:hAnsi="仿宋" w:eastAsia="仿宋" w:cs="仿宋"/>
          <w:b/>
          <w:bCs/>
          <w:color w:val="FF0000"/>
          <w:sz w:val="30"/>
          <w:szCs w:val="30"/>
        </w:rPr>
        <w:t>提供5年社保证明（带社保局章）</w:t>
      </w:r>
      <w:r>
        <w:rPr>
          <w:rFonts w:hint="eastAsia" w:ascii="仿宋" w:hAnsi="仿宋" w:eastAsia="仿宋" w:cs="仿宋"/>
          <w:sz w:val="30"/>
          <w:szCs w:val="30"/>
        </w:rPr>
        <w:t>；</w:t>
      </w:r>
    </w:p>
    <w:p>
      <w:pPr>
        <w:pStyle w:val="3"/>
        <w:keepNext w:val="0"/>
        <w:keepLines w:val="0"/>
        <w:widowControl/>
        <w:numPr>
          <w:ilvl w:val="0"/>
          <w:numId w:val="1"/>
        </w:numPr>
        <w:suppressLineNumbers w:val="0"/>
        <w:spacing w:before="0" w:beforeAutospacing="0" w:after="0" w:afterAutospacing="0"/>
        <w:ind w:left="0" w:leftChars="0" w:right="0" w:rightChars="0" w:firstLine="0" w:firstLineChars="0"/>
        <w:rPr>
          <w:rFonts w:hint="eastAsia" w:ascii="仿宋" w:hAnsi="仿宋" w:eastAsia="仿宋" w:cs="仿宋"/>
          <w:sz w:val="30"/>
          <w:szCs w:val="30"/>
        </w:rPr>
      </w:pPr>
      <w:r>
        <w:rPr>
          <w:rFonts w:hint="eastAsia" w:ascii="仿宋" w:hAnsi="仿宋" w:eastAsia="仿宋" w:cs="仿宋"/>
          <w:sz w:val="30"/>
          <w:szCs w:val="30"/>
        </w:rPr>
        <w:t>小一寸彩色相片两张、一张白底彩照电子版不大于100k；</w:t>
      </w:r>
    </w:p>
    <w:p>
      <w:pPr>
        <w:pStyle w:val="3"/>
        <w:keepNext w:val="0"/>
        <w:keepLines w:val="0"/>
        <w:widowControl/>
        <w:numPr>
          <w:numId w:val="0"/>
        </w:numPr>
        <w:suppressLineNumbers w:val="0"/>
        <w:spacing w:before="0" w:beforeAutospacing="0" w:after="0" w:afterAutospacing="0"/>
        <w:ind w:leftChars="0" w:right="0" w:rightChars="0"/>
      </w:pPr>
      <w:r>
        <w:rPr>
          <w:rFonts w:hint="eastAsia" w:ascii="仿宋" w:hAnsi="仿宋" w:eastAsia="仿宋" w:cs="仿宋"/>
          <w:sz w:val="30"/>
          <w:szCs w:val="30"/>
        </w:rPr>
        <w:t>7、营业执照复印件（开发票用）。</w:t>
      </w:r>
    </w:p>
    <w:p>
      <w:pPr>
        <w:pStyle w:val="3"/>
        <w:keepNext w:val="0"/>
        <w:keepLines w:val="0"/>
        <w:widowControl/>
        <w:suppressLineNumbers w:val="0"/>
        <w:spacing w:before="0" w:beforeAutospacing="0" w:after="0" w:afterAutospacing="0"/>
        <w:ind w:left="0" w:right="0" w:firstLine="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321" w:firstLineChars="100"/>
        <w:rPr>
          <w:rFonts w:hint="eastAsia" w:ascii="仿宋_GB2312" w:hAnsi="仿宋_GB2312" w:eastAsia="仿宋_GB2312" w:cs="仿宋_GB2312"/>
          <w:b w:val="0"/>
          <w:i w:val="0"/>
          <w:caps w:val="0"/>
          <w:color w:val="3E3E3E"/>
          <w:spacing w:val="0"/>
          <w:sz w:val="32"/>
          <w:szCs w:val="32"/>
        </w:rPr>
      </w:pPr>
      <w:r>
        <w:rPr>
          <w:rStyle w:val="6"/>
          <w:rFonts w:hint="eastAsia" w:ascii="仿宋_GB2312" w:hAnsi="仿宋_GB2312" w:eastAsia="仿宋_GB2312" w:cs="仿宋_GB2312"/>
          <w:i w:val="0"/>
          <w:caps w:val="0"/>
          <w:color w:val="3E3E3E"/>
          <w:spacing w:val="0"/>
          <w:sz w:val="32"/>
          <w:szCs w:val="32"/>
          <w:lang w:val="en-US" w:eastAsia="zh-CN"/>
        </w:rPr>
        <w:t>三、</w:t>
      </w:r>
      <w:r>
        <w:rPr>
          <w:rStyle w:val="6"/>
          <w:rFonts w:hint="eastAsia" w:ascii="宋体" w:hAnsi="宋体" w:eastAsia="宋体" w:cs="宋体"/>
          <w:i w:val="0"/>
          <w:caps w:val="0"/>
          <w:color w:val="3E3E3E"/>
          <w:spacing w:val="0"/>
          <w:sz w:val="24"/>
          <w:szCs w:val="24"/>
          <w:lang w:val="en-US" w:eastAsia="zh-CN"/>
        </w:rPr>
        <w:t xml:space="preserve"> </w:t>
      </w:r>
      <w:r>
        <w:rPr>
          <w:rStyle w:val="6"/>
          <w:rFonts w:hint="eastAsia" w:ascii="仿宋_GB2312" w:hAnsi="仿宋_GB2312" w:eastAsia="仿宋_GB2312" w:cs="仿宋_GB2312"/>
          <w:i w:val="0"/>
          <w:caps w:val="0"/>
          <w:color w:val="3E3E3E"/>
          <w:spacing w:val="0"/>
          <w:sz w:val="32"/>
          <w:szCs w:val="32"/>
          <w:lang w:val="en-US" w:eastAsia="zh-CN"/>
        </w:rPr>
        <w:t>培训费</w:t>
      </w:r>
      <w:r>
        <w:rPr>
          <w:rStyle w:val="6"/>
          <w:rFonts w:hint="eastAsia" w:ascii="仿宋_GB2312" w:hAnsi="仿宋_GB2312" w:eastAsia="仿宋_GB2312" w:cs="仿宋_GB2312"/>
          <w:i w:val="0"/>
          <w:caps w:val="0"/>
          <w:color w:val="3E3E3E"/>
          <w:spacing w:val="0"/>
          <w:sz w:val="32"/>
          <w:szCs w:val="32"/>
        </w:rPr>
        <w:t>缴费方式</w:t>
      </w:r>
      <w:r>
        <w:rPr>
          <w:rStyle w:val="6"/>
          <w:rFonts w:hint="eastAsia" w:ascii="仿宋_GB2312" w:hAnsi="仿宋_GB2312" w:eastAsia="仿宋_GB2312" w:cs="仿宋_GB2312"/>
          <w:i w:val="0"/>
          <w:caps w:val="0"/>
          <w:color w:val="3E3E3E"/>
          <w:spacing w:val="0"/>
          <w:sz w:val="32"/>
          <w:szCs w:val="32"/>
          <w:lang w:val="en-US" w:eastAsia="zh-CN"/>
        </w:rPr>
        <w:t>:</w:t>
      </w:r>
      <w:r>
        <w:rPr>
          <w:rFonts w:hint="eastAsia" w:ascii="仿宋_GB2312" w:hAnsi="仿宋_GB2312" w:eastAsia="仿宋_GB2312" w:cs="仿宋_GB2312"/>
          <w:b/>
          <w:bCs/>
          <w:i w:val="0"/>
          <w:caps w:val="0"/>
          <w:color w:val="3E3E3E"/>
          <w:spacing w:val="0"/>
          <w:sz w:val="32"/>
          <w:szCs w:val="32"/>
        </w:rPr>
        <w:t>银行汇款</w:t>
      </w:r>
      <w:r>
        <w:rPr>
          <w:rFonts w:hint="eastAsia" w:ascii="仿宋_GB2312" w:hAnsi="仿宋_GB2312" w:eastAsia="仿宋_GB2312" w:cs="仿宋_GB2312"/>
          <w:b/>
          <w:bCs/>
          <w:i w:val="0"/>
          <w:caps w:val="0"/>
          <w:color w:val="3E3E3E"/>
          <w:spacing w:val="0"/>
          <w:sz w:val="32"/>
          <w:szCs w:val="32"/>
          <w:lang w:eastAsia="zh-CN"/>
        </w:rPr>
        <w:t>账户（可现场报到交现金）</w:t>
      </w:r>
    </w:p>
    <w:p>
      <w:pPr>
        <w:ind w:left="1280" w:hanging="1280" w:hangingChars="400"/>
        <w:rPr>
          <w:rFonts w:hint="eastAsia" w:ascii="仿宋_GB2312" w:hAnsi="仿宋_GB2312" w:eastAsia="仿宋_GB2312" w:cs="仿宋_GB2312"/>
          <w:b/>
          <w:bCs/>
          <w:i w:val="0"/>
          <w:caps w:val="0"/>
          <w:color w:val="3E3E3E"/>
          <w:spacing w:val="0"/>
          <w:sz w:val="30"/>
          <w:szCs w:val="30"/>
          <w:lang w:val="en-US" w:eastAsia="zh-CN"/>
        </w:rPr>
      </w:pPr>
      <w:r>
        <w:rPr>
          <w:rFonts w:hint="eastAsia" w:ascii="仿宋_GB2312" w:hAnsi="仿宋_GB2312" w:eastAsia="仿宋_GB2312" w:cs="仿宋_GB2312"/>
          <w:b w:val="0"/>
          <w:i w:val="0"/>
          <w:caps w:val="0"/>
          <w:color w:val="3E3E3E"/>
          <w:spacing w:val="0"/>
          <w:sz w:val="32"/>
          <w:szCs w:val="32"/>
          <w:lang w:val="en-US" w:eastAsia="zh-CN"/>
        </w:rPr>
        <w:t xml:space="preserve">     </w:t>
      </w:r>
      <w:r>
        <w:rPr>
          <w:rFonts w:hint="eastAsia" w:ascii="仿宋_GB2312" w:hAnsi="仿宋_GB2312" w:eastAsia="仿宋_GB2312" w:cs="仿宋_GB2312"/>
          <w:b/>
          <w:bCs/>
          <w:i w:val="0"/>
          <w:caps w:val="0"/>
          <w:color w:val="3E3E3E"/>
          <w:spacing w:val="0"/>
          <w:sz w:val="32"/>
          <w:szCs w:val="32"/>
          <w:lang w:val="en-US" w:eastAsia="zh-CN"/>
        </w:rPr>
        <w:t xml:space="preserve"> </w:t>
      </w:r>
      <w:r>
        <w:rPr>
          <w:rFonts w:hint="eastAsia" w:ascii="仿宋_GB2312" w:hAnsi="仿宋_GB2312" w:eastAsia="仿宋_GB2312" w:cs="仿宋_GB2312"/>
          <w:b/>
          <w:bCs/>
          <w:i w:val="0"/>
          <w:caps w:val="0"/>
          <w:color w:val="3E3E3E"/>
          <w:spacing w:val="0"/>
          <w:sz w:val="30"/>
          <w:szCs w:val="30"/>
        </w:rPr>
        <w:t>单位名称：</w:t>
      </w:r>
      <w:r>
        <w:rPr>
          <w:rFonts w:hint="eastAsia" w:ascii="仿宋_GB2312" w:hAnsi="仿宋_GB2312" w:eastAsia="仿宋_GB2312" w:cs="仿宋_GB2312"/>
          <w:b/>
          <w:bCs/>
          <w:sz w:val="32"/>
          <w:szCs w:val="32"/>
        </w:rPr>
        <w:t>清远市清城区建诚</w:t>
      </w:r>
      <w:r>
        <w:rPr>
          <w:rFonts w:hint="eastAsia" w:ascii="仿宋_GB2312" w:hAnsi="仿宋_GB2312" w:eastAsia="仿宋_GB2312" w:cs="仿宋_GB2312"/>
          <w:b/>
          <w:bCs/>
          <w:sz w:val="32"/>
          <w:szCs w:val="32"/>
          <w:lang w:eastAsia="zh-CN"/>
        </w:rPr>
        <w:t>职业培训学校有限公司</w:t>
      </w:r>
      <w:r>
        <w:rPr>
          <w:rFonts w:hint="eastAsia" w:ascii="仿宋_GB2312" w:hAnsi="仿宋_GB2312" w:eastAsia="仿宋_GB2312" w:cs="仿宋_GB2312"/>
          <w:b/>
          <w:bCs/>
          <w:i w:val="0"/>
          <w:caps w:val="0"/>
          <w:color w:val="3E3E3E"/>
          <w:spacing w:val="0"/>
          <w:sz w:val="30"/>
          <w:szCs w:val="30"/>
          <w:lang w:val="en-US" w:eastAsia="zh-CN"/>
        </w:rPr>
        <w:t xml:space="preserve">     </w:t>
      </w:r>
    </w:p>
    <w:p>
      <w:pPr>
        <w:ind w:firstLine="1205" w:firstLineChars="400"/>
        <w:rPr>
          <w:rFonts w:hint="eastAsia" w:ascii="仿宋_GB2312" w:hAnsi="仿宋_GB2312" w:eastAsia="仿宋_GB2312" w:cs="仿宋_GB2312"/>
          <w:b/>
          <w:bCs/>
          <w:sz w:val="30"/>
          <w:szCs w:val="30"/>
        </w:rPr>
      </w:pPr>
      <w:r>
        <w:rPr>
          <w:rFonts w:hint="eastAsia" w:ascii="仿宋_GB2312" w:hAnsi="仿宋_GB2312" w:eastAsia="仿宋_GB2312" w:cs="仿宋_GB2312"/>
          <w:b/>
          <w:bCs/>
          <w:i w:val="0"/>
          <w:caps w:val="0"/>
          <w:color w:val="3E3E3E"/>
          <w:spacing w:val="0"/>
          <w:sz w:val="30"/>
          <w:szCs w:val="30"/>
        </w:rPr>
        <w:t>开户行：</w:t>
      </w:r>
      <w:r>
        <w:rPr>
          <w:rFonts w:hint="eastAsia" w:ascii="仿宋_GB2312" w:hAnsi="仿宋_GB2312" w:eastAsia="仿宋_GB2312" w:cs="仿宋_GB2312"/>
          <w:b/>
          <w:bCs/>
          <w:color w:val="000000"/>
          <w:sz w:val="32"/>
          <w:szCs w:val="32"/>
        </w:rPr>
        <w:t>中国建设银行清远市分行</w:t>
      </w:r>
      <w:r>
        <w:rPr>
          <w:rFonts w:hint="eastAsia" w:ascii="仿宋_GB2312" w:hAnsi="仿宋_GB2312" w:eastAsia="仿宋_GB2312" w:cs="仿宋_GB2312"/>
          <w:b/>
          <w:bCs/>
          <w:sz w:val="30"/>
          <w:szCs w:val="30"/>
        </w:rPr>
        <w:t xml:space="preserve"> </w:t>
      </w:r>
    </w:p>
    <w:p>
      <w:pPr>
        <w:ind w:firstLine="1205" w:firstLineChars="400"/>
        <w:rPr>
          <w:rFonts w:hint="eastAsia" w:ascii="宋体" w:hAnsi="宋体" w:eastAsia="宋体"/>
          <w:sz w:val="32"/>
        </w:rPr>
      </w:pPr>
      <w:r>
        <w:rPr>
          <w:rFonts w:hint="eastAsia" w:ascii="仿宋_GB2312" w:hAnsi="仿宋_GB2312" w:eastAsia="仿宋_GB2312" w:cs="仿宋_GB2312"/>
          <w:b/>
          <w:bCs/>
          <w:i w:val="0"/>
          <w:caps w:val="0"/>
          <w:color w:val="3E3E3E"/>
          <w:spacing w:val="0"/>
          <w:sz w:val="30"/>
          <w:szCs w:val="30"/>
        </w:rPr>
        <w:t>账  号：</w:t>
      </w:r>
      <w:r>
        <w:rPr>
          <w:rFonts w:hint="eastAsia"/>
          <w:b/>
          <w:bCs/>
        </w:rPr>
        <w:t xml:space="preserve"> </w:t>
      </w:r>
      <w:r>
        <w:rPr>
          <w:rFonts w:hint="eastAsia" w:ascii="仿宋_GB2312" w:hAnsi="仿宋_GB2312" w:eastAsia="仿宋_GB2312" w:cs="仿宋_GB2312"/>
          <w:b/>
          <w:bCs/>
          <w:color w:val="000000"/>
          <w:sz w:val="32"/>
          <w:szCs w:val="32"/>
        </w:rPr>
        <w:t>44050176030100001452</w:t>
      </w:r>
    </w:p>
    <w:p>
      <w:pPr>
        <w:ind w:firstLine="1205" w:firstLineChars="400"/>
        <w:rPr>
          <w:rFonts w:hint="eastAsia" w:ascii="仿宋_GB2312" w:hAnsi="仿宋_GB2312" w:eastAsia="仿宋_GB2312" w:cs="仿宋_GB2312"/>
          <w:b/>
          <w:bCs/>
          <w:sz w:val="30"/>
          <w:szCs w:val="30"/>
          <w:lang w:eastAsia="zh-CN"/>
        </w:rPr>
      </w:pPr>
    </w:p>
    <w:p>
      <w:pPr>
        <w:ind w:firstLine="1205" w:firstLineChars="400"/>
        <w:rPr>
          <w:rFonts w:hint="eastAsia" w:ascii="仿宋_GB2312" w:hAnsi="仿宋_GB2312" w:eastAsia="仿宋_GB2312" w:cs="仿宋_GB2312"/>
          <w:b/>
          <w:bCs/>
          <w:sz w:val="30"/>
          <w:szCs w:val="30"/>
          <w:lang w:eastAsia="zh-CN"/>
        </w:rPr>
      </w:pPr>
    </w:p>
    <w:p>
      <w:pPr>
        <w:ind w:firstLine="1205" w:firstLineChars="400"/>
        <w:rPr>
          <w:rFonts w:hint="eastAsia" w:ascii="仿宋_GB2312" w:hAnsi="仿宋_GB2312" w:eastAsia="仿宋_GB2312" w:cs="仿宋_GB2312"/>
          <w:b/>
          <w:bCs/>
          <w:sz w:val="30"/>
          <w:szCs w:val="30"/>
          <w:lang w:eastAsia="zh-CN"/>
        </w:rPr>
      </w:pPr>
    </w:p>
    <w:p>
      <w:pPr>
        <w:ind w:firstLine="1205" w:firstLineChars="400"/>
        <w:rPr>
          <w:rFonts w:hint="eastAsia" w:ascii="仿宋_GB2312" w:hAnsi="仿宋_GB2312" w:eastAsia="仿宋_GB2312" w:cs="仿宋_GB2312"/>
          <w:b/>
          <w:bCs/>
          <w:sz w:val="30"/>
          <w:szCs w:val="30"/>
          <w:lang w:eastAsia="zh-CN"/>
        </w:rPr>
      </w:pPr>
    </w:p>
    <w:p>
      <w:pPr>
        <w:ind w:firstLine="1205" w:firstLineChars="400"/>
        <w:rPr>
          <w:rFonts w:hint="eastAsia" w:ascii="仿宋_GB2312" w:hAnsi="仿宋_GB2312" w:eastAsia="仿宋_GB2312" w:cs="仿宋_GB2312"/>
          <w:b/>
          <w:bCs/>
          <w:sz w:val="30"/>
          <w:szCs w:val="30"/>
          <w:lang w:eastAsia="zh-CN"/>
        </w:rPr>
      </w:pPr>
    </w:p>
    <w:p>
      <w:pPr>
        <w:ind w:firstLine="1205" w:firstLineChars="400"/>
        <w:rPr>
          <w:rFonts w:hint="eastAsia" w:ascii="仿宋_GB2312" w:hAnsi="仿宋_GB2312" w:eastAsia="仿宋_GB2312" w:cs="仿宋_GB2312"/>
          <w:b/>
          <w:bCs/>
          <w:sz w:val="30"/>
          <w:szCs w:val="30"/>
          <w:lang w:eastAsia="zh-CN"/>
        </w:rPr>
      </w:pPr>
    </w:p>
    <w:p>
      <w:pPr>
        <w:ind w:firstLine="1205" w:firstLineChars="400"/>
        <w:rPr>
          <w:rFonts w:hint="eastAsia" w:ascii="仿宋_GB2312" w:hAnsi="仿宋_GB2312" w:eastAsia="仿宋_GB2312" w:cs="仿宋_GB2312"/>
          <w:b/>
          <w:bCs/>
          <w:sz w:val="30"/>
          <w:szCs w:val="30"/>
          <w:lang w:eastAsia="zh-CN"/>
        </w:rPr>
      </w:pPr>
    </w:p>
    <w:p>
      <w:pPr>
        <w:ind w:firstLine="1205" w:firstLineChars="400"/>
        <w:rPr>
          <w:rFonts w:hint="eastAsia" w:ascii="仿宋_GB2312" w:hAnsi="仿宋_GB2312" w:eastAsia="仿宋_GB2312" w:cs="仿宋_GB2312"/>
          <w:b/>
          <w:bCs/>
          <w:sz w:val="30"/>
          <w:szCs w:val="30"/>
          <w:lang w:eastAsia="zh-CN"/>
        </w:rPr>
      </w:pPr>
    </w:p>
    <w:p>
      <w:pPr>
        <w:ind w:firstLine="1205" w:firstLineChars="400"/>
        <w:rPr>
          <w:rFonts w:hint="eastAsia" w:ascii="仿宋_GB2312" w:hAnsi="仿宋_GB2312" w:eastAsia="仿宋_GB2312" w:cs="仿宋_GB2312"/>
          <w:b/>
          <w:bCs/>
          <w:sz w:val="30"/>
          <w:szCs w:val="30"/>
          <w:lang w:eastAsia="zh-CN"/>
        </w:rPr>
      </w:pPr>
    </w:p>
    <w:p>
      <w:pPr>
        <w:ind w:firstLine="1205" w:firstLineChars="400"/>
        <w:rPr>
          <w:rFonts w:hint="eastAsia" w:ascii="仿宋_GB2312" w:hAnsi="仿宋_GB2312" w:eastAsia="仿宋_GB2312" w:cs="仿宋_GB2312"/>
          <w:b/>
          <w:bCs/>
          <w:sz w:val="30"/>
          <w:szCs w:val="30"/>
          <w:lang w:eastAsia="zh-CN"/>
        </w:rPr>
      </w:pPr>
    </w:p>
    <w:p>
      <w:pPr>
        <w:spacing w:line="480" w:lineRule="exact"/>
        <w:rPr>
          <w:rFonts w:hint="eastAsia" w:ascii="宋体" w:hAnsi="宋体" w:eastAsia="宋体"/>
          <w:sz w:val="32"/>
        </w:rPr>
      </w:pPr>
    </w:p>
    <w:p>
      <w:pPr>
        <w:spacing w:line="480" w:lineRule="exact"/>
        <w:rPr>
          <w:rFonts w:hint="eastAsia" w:ascii="宋体" w:hAnsi="宋体" w:eastAsia="宋体"/>
          <w:sz w:val="32"/>
        </w:rPr>
      </w:pPr>
      <w:r>
        <w:rPr>
          <w:rFonts w:hint="eastAsia" w:ascii="宋体" w:hAnsi="宋体" w:eastAsia="宋体"/>
          <w:sz w:val="32"/>
        </w:rPr>
        <w:t>附件</w:t>
      </w:r>
      <w:r>
        <w:rPr>
          <w:rFonts w:hint="eastAsia" w:ascii="宋体" w:hAnsi="宋体" w:eastAsia="宋体"/>
          <w:sz w:val="32"/>
          <w:lang w:val="en-US" w:eastAsia="zh-CN"/>
        </w:rPr>
        <w:t>2</w:t>
      </w:r>
      <w:r>
        <w:rPr>
          <w:rFonts w:hint="eastAsia" w:ascii="宋体" w:hAnsi="宋体" w:eastAsia="宋体"/>
          <w:sz w:val="32"/>
        </w:rPr>
        <w:t>：</w:t>
      </w:r>
    </w:p>
    <w:tbl>
      <w:tblPr>
        <w:tblStyle w:val="4"/>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2531"/>
        <w:gridCol w:w="851"/>
        <w:gridCol w:w="1860"/>
        <w:gridCol w:w="60"/>
        <w:gridCol w:w="921"/>
        <w:gridCol w:w="668"/>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62" w:type="dxa"/>
            <w:gridSpan w:val="8"/>
            <w:tcBorders>
              <w:top w:val="nil"/>
              <w:left w:val="nil"/>
              <w:bottom w:val="nil"/>
              <w:right w:val="nil"/>
            </w:tcBorders>
            <w:shd w:val="clear" w:color="auto" w:fill="auto"/>
            <w:vAlign w:val="center"/>
          </w:tcPr>
          <w:p>
            <w:pPr>
              <w:widowControl/>
              <w:jc w:val="center"/>
              <w:rPr>
                <w:rFonts w:ascii="华文中宋" w:hAnsi="华文中宋" w:eastAsia="华文中宋" w:cs="宋体"/>
                <w:b/>
                <w:bCs/>
                <w:kern w:val="0"/>
                <w:sz w:val="36"/>
                <w:szCs w:val="36"/>
              </w:rPr>
            </w:pPr>
            <w:r>
              <w:rPr>
                <w:rFonts w:hint="eastAsia" w:ascii="华文中宋" w:hAnsi="华文中宋" w:eastAsia="华文中宋" w:cs="宋体"/>
                <w:b/>
                <w:bCs/>
                <w:kern w:val="0"/>
                <w:sz w:val="36"/>
                <w:szCs w:val="36"/>
              </w:rPr>
              <w:t>广东省安全生产业务学习申请表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582" w:type="dxa"/>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申请类别： </w:t>
            </w:r>
          </w:p>
        </w:tc>
        <w:tc>
          <w:tcPr>
            <w:tcW w:w="33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p>
        </w:tc>
        <w:tc>
          <w:tcPr>
            <w:tcW w:w="1920" w:type="dxa"/>
            <w:gridSpan w:val="2"/>
            <w:tcBorders>
              <w:top w:val="nil"/>
              <w:left w:val="nil"/>
              <w:bottom w:val="nil"/>
              <w:right w:val="nil"/>
            </w:tcBorders>
            <w:shd w:val="clear" w:color="auto" w:fill="auto"/>
            <w:vAlign w:val="center"/>
          </w:tcPr>
          <w:p>
            <w:pPr>
              <w:widowControl/>
              <w:jc w:val="center"/>
              <w:rPr>
                <w:rFonts w:ascii="仿宋_GB2312" w:hAnsi="宋体" w:eastAsia="仿宋_GB2312" w:cs="宋体"/>
                <w:kern w:val="0"/>
                <w:sz w:val="24"/>
              </w:rPr>
            </w:pPr>
          </w:p>
        </w:tc>
        <w:tc>
          <w:tcPr>
            <w:tcW w:w="1589"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学习时间：</w:t>
            </w:r>
          </w:p>
        </w:tc>
        <w:tc>
          <w:tcPr>
            <w:tcW w:w="1289" w:type="dxa"/>
            <w:tcBorders>
              <w:top w:val="nil"/>
              <w:left w:val="nil"/>
              <w:bottom w:val="nil"/>
              <w:right w:val="nil"/>
            </w:tcBorders>
            <w:shd w:val="clear" w:color="auto" w:fill="auto"/>
            <w:vAlign w:val="center"/>
          </w:tcPr>
          <w:p>
            <w:pPr>
              <w:widowControl/>
              <w:jc w:val="center"/>
              <w:rPr>
                <w:rFonts w:ascii="仿宋_GB2312" w:hAnsi="宋体" w:eastAsia="仿宋_GB2312" w:cs="宋体"/>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82" w:type="dxa"/>
            <w:tcBorders>
              <w:top w:val="nil"/>
              <w:left w:val="nil"/>
              <w:bottom w:val="single" w:color="auto" w:sz="4" w:space="0"/>
              <w:right w:val="nil"/>
            </w:tcBorders>
            <w:shd w:val="clear" w:color="auto" w:fill="auto"/>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学习班名称：</w:t>
            </w:r>
          </w:p>
        </w:tc>
        <w:tc>
          <w:tcPr>
            <w:tcW w:w="5242" w:type="dxa"/>
            <w:gridSpan w:val="3"/>
            <w:tcBorders>
              <w:top w:val="nil"/>
              <w:left w:val="nil"/>
              <w:bottom w:val="single" w:color="auto" w:sz="4" w:space="0"/>
              <w:right w:val="nil"/>
            </w:tcBorders>
            <w:shd w:val="clear" w:color="auto" w:fill="auto"/>
            <w:vAlign w:val="center"/>
          </w:tcPr>
          <w:p>
            <w:pPr>
              <w:widowControl/>
              <w:rPr>
                <w:rFonts w:ascii="仿宋_GB2312" w:hAnsi="宋体" w:eastAsia="仿宋_GB2312" w:cs="宋体"/>
                <w:kern w:val="0"/>
                <w:sz w:val="24"/>
              </w:rPr>
            </w:pPr>
          </w:p>
        </w:tc>
        <w:tc>
          <w:tcPr>
            <w:tcW w:w="1649" w:type="dxa"/>
            <w:gridSpan w:val="3"/>
            <w:tcBorders>
              <w:top w:val="nil"/>
              <w:left w:val="nil"/>
              <w:bottom w:val="single" w:color="auto" w:sz="4" w:space="0"/>
              <w:right w:val="nil"/>
            </w:tcBorders>
            <w:shd w:val="clear" w:color="auto" w:fill="auto"/>
            <w:vAlign w:val="center"/>
          </w:tcPr>
          <w:p>
            <w:pPr>
              <w:widowControl/>
              <w:ind w:right="120"/>
              <w:jc w:val="right"/>
              <w:rPr>
                <w:rFonts w:ascii="仿宋_GB2312" w:hAnsi="宋体" w:eastAsia="仿宋_GB2312" w:cs="宋体"/>
                <w:kern w:val="0"/>
                <w:sz w:val="24"/>
              </w:rPr>
            </w:pPr>
            <w:r>
              <w:rPr>
                <w:rFonts w:hint="eastAsia" w:ascii="仿宋_GB2312" w:hAnsi="宋体" w:eastAsia="仿宋_GB2312" w:cs="宋体"/>
                <w:kern w:val="0"/>
                <w:sz w:val="24"/>
              </w:rPr>
              <w:t>序号：</w:t>
            </w:r>
          </w:p>
        </w:tc>
        <w:tc>
          <w:tcPr>
            <w:tcW w:w="1289" w:type="dxa"/>
            <w:tcBorders>
              <w:top w:val="nil"/>
              <w:left w:val="nil"/>
              <w:bottom w:val="single" w:color="auto" w:sz="4" w:space="0"/>
              <w:right w:val="nil"/>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82" w:type="dxa"/>
            <w:tcBorders>
              <w:top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2531" w:type="dxa"/>
            <w:tcBorders>
              <w:top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1" w:type="dxa"/>
            <w:tcBorders>
              <w:top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性别</w:t>
            </w:r>
          </w:p>
        </w:tc>
        <w:tc>
          <w:tcPr>
            <w:tcW w:w="1920" w:type="dxa"/>
            <w:gridSpan w:val="2"/>
            <w:tcBorders>
              <w:top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878" w:type="dxa"/>
            <w:gridSpan w:val="3"/>
            <w:vMerge w:val="restart"/>
            <w:tcBorders>
              <w:top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8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证件类型</w:t>
            </w:r>
          </w:p>
        </w:tc>
        <w:tc>
          <w:tcPr>
            <w:tcW w:w="2531" w:type="dxa"/>
            <w:shd w:val="clear" w:color="auto" w:fill="auto"/>
            <w:vAlign w:val="center"/>
          </w:tcPr>
          <w:p>
            <w:pPr>
              <w:widowControl/>
              <w:jc w:val="center"/>
              <w:rPr>
                <w:rFonts w:ascii="仿宋_GB2312" w:hAnsi="宋体" w:eastAsia="仿宋_GB2312" w:cs="宋体"/>
                <w:kern w:val="0"/>
                <w:sz w:val="24"/>
              </w:rPr>
            </w:pPr>
          </w:p>
        </w:tc>
        <w:tc>
          <w:tcPr>
            <w:tcW w:w="851"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民族</w:t>
            </w:r>
          </w:p>
        </w:tc>
        <w:tc>
          <w:tcPr>
            <w:tcW w:w="1920" w:type="dxa"/>
            <w:gridSpan w:val="2"/>
            <w:shd w:val="clear" w:color="auto" w:fill="auto"/>
            <w:vAlign w:val="center"/>
          </w:tcPr>
          <w:p>
            <w:pPr>
              <w:widowControl/>
              <w:jc w:val="center"/>
              <w:rPr>
                <w:rFonts w:ascii="仿宋_GB2312" w:hAnsi="宋体" w:eastAsia="仿宋_GB2312" w:cs="宋体"/>
                <w:kern w:val="0"/>
                <w:sz w:val="24"/>
              </w:rPr>
            </w:pPr>
          </w:p>
        </w:tc>
        <w:tc>
          <w:tcPr>
            <w:tcW w:w="2878" w:type="dxa"/>
            <w:gridSpan w:val="3"/>
            <w:vMerge w:val="continue"/>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8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证件号码</w:t>
            </w:r>
          </w:p>
        </w:tc>
        <w:tc>
          <w:tcPr>
            <w:tcW w:w="2531" w:type="dxa"/>
            <w:shd w:val="clear" w:color="auto" w:fill="auto"/>
            <w:vAlign w:val="center"/>
          </w:tcPr>
          <w:p>
            <w:pPr>
              <w:widowControl/>
              <w:jc w:val="center"/>
              <w:rPr>
                <w:rFonts w:ascii="仿宋_GB2312" w:hAnsi="宋体" w:eastAsia="仿宋_GB2312" w:cs="宋体"/>
                <w:kern w:val="0"/>
                <w:sz w:val="24"/>
              </w:rPr>
            </w:pPr>
          </w:p>
        </w:tc>
        <w:tc>
          <w:tcPr>
            <w:tcW w:w="851" w:type="dxa"/>
            <w:shd w:val="clear" w:color="auto" w:fill="auto"/>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健康状况</w:t>
            </w:r>
          </w:p>
        </w:tc>
        <w:tc>
          <w:tcPr>
            <w:tcW w:w="1920" w:type="dxa"/>
            <w:gridSpan w:val="2"/>
            <w:shd w:val="clear" w:color="auto" w:fill="auto"/>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878" w:type="dxa"/>
            <w:gridSpan w:val="3"/>
            <w:vMerge w:val="continue"/>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8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最高学历</w:t>
            </w:r>
          </w:p>
        </w:tc>
        <w:tc>
          <w:tcPr>
            <w:tcW w:w="3382" w:type="dxa"/>
            <w:gridSpan w:val="2"/>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920" w:type="dxa"/>
            <w:gridSpan w:val="2"/>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专业技术职称</w:t>
            </w:r>
          </w:p>
        </w:tc>
        <w:tc>
          <w:tcPr>
            <w:tcW w:w="2878" w:type="dxa"/>
            <w:gridSpan w:val="3"/>
            <w:shd w:val="clear" w:color="auto" w:fill="auto"/>
            <w:vAlign w:val="center"/>
          </w:tcPr>
          <w:p>
            <w:pPr>
              <w:widowControl/>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8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单位类型</w:t>
            </w:r>
          </w:p>
        </w:tc>
        <w:tc>
          <w:tcPr>
            <w:tcW w:w="3382" w:type="dxa"/>
            <w:gridSpan w:val="2"/>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920" w:type="dxa"/>
            <w:gridSpan w:val="2"/>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从事本行业时间</w:t>
            </w:r>
          </w:p>
        </w:tc>
        <w:tc>
          <w:tcPr>
            <w:tcW w:w="2878" w:type="dxa"/>
            <w:gridSpan w:val="3"/>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8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单位全称</w:t>
            </w:r>
          </w:p>
        </w:tc>
        <w:tc>
          <w:tcPr>
            <w:tcW w:w="8180" w:type="dxa"/>
            <w:gridSpan w:val="7"/>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8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通讯地址</w:t>
            </w:r>
          </w:p>
        </w:tc>
        <w:tc>
          <w:tcPr>
            <w:tcW w:w="5302" w:type="dxa"/>
            <w:gridSpan w:val="4"/>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21"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邮编</w:t>
            </w:r>
          </w:p>
        </w:tc>
        <w:tc>
          <w:tcPr>
            <w:tcW w:w="1957" w:type="dxa"/>
            <w:gridSpan w:val="2"/>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8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手机       </w:t>
            </w:r>
          </w:p>
        </w:tc>
        <w:tc>
          <w:tcPr>
            <w:tcW w:w="2531"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51"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电话</w:t>
            </w:r>
          </w:p>
        </w:tc>
        <w:tc>
          <w:tcPr>
            <w:tcW w:w="1920" w:type="dxa"/>
            <w:gridSpan w:val="2"/>
            <w:shd w:val="clear" w:color="auto" w:fill="auto"/>
            <w:vAlign w:val="center"/>
          </w:tcPr>
          <w:p>
            <w:pPr>
              <w:widowControl/>
              <w:jc w:val="center"/>
              <w:rPr>
                <w:rFonts w:ascii="仿宋_GB2312" w:hAnsi="宋体" w:eastAsia="仿宋_GB2312" w:cs="宋体"/>
                <w:kern w:val="0"/>
                <w:sz w:val="24"/>
              </w:rPr>
            </w:pPr>
          </w:p>
        </w:tc>
        <w:tc>
          <w:tcPr>
            <w:tcW w:w="921" w:type="dxa"/>
            <w:shd w:val="clear" w:color="auto" w:fill="auto"/>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传真</w:t>
            </w:r>
          </w:p>
        </w:tc>
        <w:tc>
          <w:tcPr>
            <w:tcW w:w="1957" w:type="dxa"/>
            <w:gridSpan w:val="2"/>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8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原证书编号</w:t>
            </w:r>
          </w:p>
        </w:tc>
        <w:tc>
          <w:tcPr>
            <w:tcW w:w="2531"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w:t>
            </w:r>
          </w:p>
        </w:tc>
        <w:tc>
          <w:tcPr>
            <w:tcW w:w="851"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发证机关</w:t>
            </w:r>
          </w:p>
        </w:tc>
        <w:tc>
          <w:tcPr>
            <w:tcW w:w="1920" w:type="dxa"/>
            <w:gridSpan w:val="2"/>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21"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发证日期</w:t>
            </w:r>
          </w:p>
        </w:tc>
        <w:tc>
          <w:tcPr>
            <w:tcW w:w="1957" w:type="dxa"/>
            <w:gridSpan w:val="2"/>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158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诚信承诺书</w:t>
            </w:r>
          </w:p>
        </w:tc>
        <w:tc>
          <w:tcPr>
            <w:tcW w:w="8180" w:type="dxa"/>
            <w:gridSpan w:val="7"/>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本人自愿参加本次学习，并承诺以上所提供报名相关资料（含复印件）真实可靠。如因资料不实导致的一切后果，由本人承担。</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w:t>
            </w:r>
          </w:p>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  单位盖章</w:t>
            </w:r>
          </w:p>
          <w:p>
            <w:pPr>
              <w:jc w:val="center"/>
              <w:rPr>
                <w:rFonts w:ascii="仿宋_GB2312" w:hAnsi="宋体" w:eastAsia="仿宋_GB2312" w:cs="宋体"/>
                <w:kern w:val="0"/>
                <w:sz w:val="24"/>
              </w:rPr>
            </w:pPr>
            <w:r>
              <w:rPr>
                <w:rFonts w:hint="eastAsia" w:ascii="仿宋_GB2312" w:hAnsi="宋体" w:eastAsia="仿宋_GB2312" w:cs="宋体"/>
                <w:kern w:val="0"/>
                <w:sz w:val="24"/>
              </w:rPr>
              <w:t xml:space="preserve">                           承诺人签名：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1582"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贴证书处（将有关证件复印件贴于此处）</w:t>
            </w:r>
          </w:p>
        </w:tc>
        <w:tc>
          <w:tcPr>
            <w:tcW w:w="8180" w:type="dxa"/>
            <w:gridSpan w:val="7"/>
            <w:vAlign w:val="center"/>
          </w:tcPr>
          <w:p>
            <w:pPr>
              <w:widowControl/>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9762" w:type="dxa"/>
            <w:gridSpan w:val="8"/>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注:1、本表所需填写的项目都需要完整填写；如没有项以‘无’表示。</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2、所需提供证件复印件以相关培训班文件通知要求为准。</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3、所填写资料与提供的证件复印件信息由本人核对无误后，开班前统一交到班务处。</w:t>
            </w:r>
          </w:p>
          <w:p>
            <w:pPr>
              <w:jc w:val="left"/>
              <w:rPr>
                <w:rFonts w:ascii="仿宋_GB2312" w:hAnsi="宋体" w:eastAsia="仿宋_GB2312" w:cs="宋体"/>
                <w:kern w:val="0"/>
                <w:sz w:val="24"/>
              </w:rPr>
            </w:pPr>
            <w:r>
              <w:rPr>
                <w:rFonts w:hint="eastAsia" w:ascii="仿宋_GB2312" w:hAnsi="宋体" w:eastAsia="仿宋_GB2312" w:cs="宋体"/>
                <w:kern w:val="0"/>
                <w:sz w:val="24"/>
              </w:rPr>
              <w:t xml:space="preserve">   4、考核合格后证书发放默认本人自取方式。如需邮寄，请开班后到班务处填写快递单。</w:t>
            </w:r>
          </w:p>
        </w:tc>
      </w:tr>
    </w:tbl>
    <w:p>
      <w:pPr>
        <w:rPr>
          <w:rFonts w:hint="eastAsia"/>
        </w:rPr>
      </w:pPr>
    </w:p>
    <w:p>
      <w:pPr>
        <w:ind w:firstLine="840" w:firstLineChars="400"/>
        <w:rPr>
          <w:rFonts w:hint="eastAsia"/>
        </w:rPr>
      </w:pPr>
    </w:p>
    <w:p>
      <w:pPr>
        <w:spacing w:line="480" w:lineRule="exact"/>
        <w:rPr>
          <w:rFonts w:hint="eastAsia" w:ascii="宋体" w:hAnsi="宋体" w:eastAsia="宋体"/>
          <w:sz w:val="32"/>
        </w:rPr>
      </w:pPr>
      <w:r>
        <w:rPr>
          <w:rFonts w:hint="eastAsia" w:ascii="宋体" w:hAnsi="宋体" w:eastAsia="宋体"/>
          <w:sz w:val="32"/>
        </w:rPr>
        <w:t>附件</w:t>
      </w:r>
      <w:r>
        <w:rPr>
          <w:rFonts w:hint="eastAsia" w:ascii="宋体" w:hAnsi="宋体" w:eastAsia="宋体"/>
          <w:sz w:val="32"/>
          <w:lang w:val="en-US" w:eastAsia="zh-CN"/>
        </w:rPr>
        <w:t>3</w:t>
      </w:r>
      <w:r>
        <w:rPr>
          <w:rFonts w:hint="eastAsia" w:ascii="宋体" w:hAnsi="宋体" w:eastAsia="宋体"/>
          <w:sz w:val="32"/>
        </w:rPr>
        <w:t>：</w:t>
      </w:r>
    </w:p>
    <w:p>
      <w:pPr>
        <w:jc w:val="center"/>
        <w:rPr>
          <w:rFonts w:hint="eastAsia" w:ascii="宋体" w:hAnsi="宋体" w:cs="宋体"/>
          <w:b/>
          <w:bCs/>
          <w:sz w:val="32"/>
          <w:szCs w:val="40"/>
        </w:rPr>
      </w:pPr>
    </w:p>
    <w:p>
      <w:pPr>
        <w:jc w:val="center"/>
        <w:rPr>
          <w:rFonts w:ascii="宋体" w:cs="宋体"/>
          <w:b/>
          <w:bCs/>
          <w:sz w:val="32"/>
          <w:szCs w:val="40"/>
        </w:rPr>
      </w:pPr>
      <w:r>
        <w:rPr>
          <w:rFonts w:hint="eastAsia" w:ascii="宋体" w:hAnsi="宋体" w:cs="宋体"/>
          <w:b/>
          <w:bCs/>
          <w:sz w:val="32"/>
          <w:szCs w:val="40"/>
        </w:rPr>
        <w:t xml:space="preserve"> 个人健康承诺书</w:t>
      </w:r>
    </w:p>
    <w:p>
      <w:pPr>
        <w:ind w:left="359" w:hanging="359" w:hangingChars="149"/>
        <w:jc w:val="center"/>
        <w:rPr>
          <w:rFonts w:ascii="宋体" w:cs="宋体"/>
          <w:b/>
          <w:bCs/>
          <w:sz w:val="24"/>
          <w:szCs w:val="32"/>
        </w:rPr>
      </w:pPr>
    </w:p>
    <w:p>
      <w:pPr>
        <w:ind w:firstLine="560" w:firstLineChars="200"/>
        <w:jc w:val="left"/>
        <w:rPr>
          <w:sz w:val="28"/>
          <w:szCs w:val="36"/>
        </w:rPr>
      </w:pPr>
      <w:r>
        <w:rPr>
          <w:rFonts w:hint="eastAsia"/>
          <w:sz w:val="28"/>
          <w:szCs w:val="36"/>
        </w:rPr>
        <w:t>本人</w:t>
      </w:r>
      <w:r>
        <w:rPr>
          <w:rFonts w:hint="eastAsia"/>
          <w:sz w:val="28"/>
          <w:szCs w:val="36"/>
          <w:lang w:val="en-US" w:eastAsia="zh-CN"/>
        </w:rPr>
        <w:t xml:space="preserve">  </w:t>
      </w:r>
      <w:r>
        <w:rPr>
          <w:rFonts w:hint="eastAsia"/>
          <w:sz w:val="28"/>
          <w:szCs w:val="36"/>
        </w:rPr>
        <w:t xml:space="preserve">      ，身份证号码：</w:t>
      </w:r>
      <w:r>
        <w:rPr>
          <w:rFonts w:hint="eastAsia"/>
          <w:sz w:val="28"/>
          <w:szCs w:val="36"/>
          <w:lang w:val="en-US" w:eastAsia="zh-CN"/>
        </w:rPr>
        <w:t xml:space="preserve">  </w:t>
      </w:r>
      <w:r>
        <w:rPr>
          <w:rFonts w:hint="eastAsia"/>
          <w:sz w:val="28"/>
          <w:szCs w:val="36"/>
        </w:rPr>
        <w:t xml:space="preserve">                     承诺自己的身体无妨碍从事相应特种作业的器质性心脏病、癫痫病、美尼尔氏病、眩晕症、癔病、震颤麻痹症、精神病、痴呆症以及其他疾病和生理缺陷，身体健康状况完全适合从事特种作业操作，并承诺如有隐瞒出现任何身体疾病导致的后果，相关责任全部由我本人承担。</w:t>
      </w:r>
    </w:p>
    <w:p>
      <w:pPr>
        <w:jc w:val="left"/>
        <w:rPr>
          <w:rFonts w:hint="eastAsia"/>
          <w:sz w:val="28"/>
          <w:szCs w:val="36"/>
        </w:rPr>
      </w:pPr>
      <w:r>
        <w:rPr>
          <w:rFonts w:hint="eastAsia"/>
          <w:sz w:val="28"/>
          <w:szCs w:val="36"/>
        </w:rPr>
        <w:t>此承诺有效</w:t>
      </w:r>
      <w:r>
        <w:rPr>
          <w:rFonts w:ascii="宋体" w:hAnsi="宋体" w:cs="宋体"/>
          <w:kern w:val="0"/>
          <w:sz w:val="24"/>
        </w:rPr>
        <w:t>期</w:t>
      </w:r>
      <w:r>
        <w:rPr>
          <w:rFonts w:hint="eastAsia" w:ascii="宋体" w:hAnsi="宋体" w:cs="宋体"/>
          <w:kern w:val="0"/>
          <w:sz w:val="24"/>
        </w:rPr>
        <w:t>半年。</w:t>
      </w:r>
    </w:p>
    <w:p>
      <w:pPr>
        <w:rPr>
          <w:rFonts w:ascii="宋体" w:hAnsi="宋体" w:cs="宋体"/>
          <w:kern w:val="0"/>
          <w:sz w:val="24"/>
        </w:rPr>
      </w:pPr>
      <w:r>
        <w:rPr>
          <w:rFonts w:hint="eastAsia"/>
          <w:sz w:val="28"/>
          <w:szCs w:val="36"/>
        </w:rPr>
        <w:t>有效</w:t>
      </w:r>
      <w:r>
        <w:rPr>
          <w:rFonts w:ascii="宋体" w:hAnsi="宋体" w:cs="宋体"/>
          <w:kern w:val="0"/>
          <w:sz w:val="24"/>
        </w:rPr>
        <w:t xml:space="preserve">期 </w:t>
      </w:r>
      <w:r>
        <w:rPr>
          <w:rFonts w:hint="eastAsia" w:ascii="宋体" w:hAnsi="宋体" w:cs="宋体"/>
          <w:kern w:val="0"/>
          <w:sz w:val="24"/>
        </w:rPr>
        <w:t xml:space="preserve">     </w:t>
      </w:r>
      <w:r>
        <w:rPr>
          <w:rFonts w:hint="eastAsia"/>
          <w:sz w:val="28"/>
          <w:szCs w:val="36"/>
        </w:rPr>
        <w:t>年  月  日至   年   月   日</w:t>
      </w:r>
    </w:p>
    <w:p>
      <w:pPr>
        <w:jc w:val="left"/>
        <w:rPr>
          <w:sz w:val="28"/>
          <w:szCs w:val="36"/>
        </w:rPr>
      </w:pPr>
    </w:p>
    <w:p>
      <w:pPr>
        <w:wordWrap w:val="0"/>
        <w:ind w:right="840" w:firstLine="2800" w:firstLineChars="1000"/>
        <w:rPr>
          <w:rFonts w:hint="eastAsia" w:eastAsia="宋体"/>
          <w:sz w:val="28"/>
          <w:szCs w:val="36"/>
          <w:lang w:eastAsia="zh-CN"/>
        </w:rPr>
      </w:pPr>
      <w:r>
        <w:rPr>
          <w:rFonts w:hint="eastAsia"/>
          <w:sz w:val="28"/>
          <w:szCs w:val="36"/>
        </w:rPr>
        <w:t>承诺人签字（加盖手指红印）：</w:t>
      </w:r>
    </w:p>
    <w:p>
      <w:pPr>
        <w:wordWrap w:val="0"/>
        <w:ind w:right="560" w:firstLine="2380" w:firstLineChars="850"/>
        <w:rPr>
          <w:rFonts w:hint="eastAsia"/>
          <w:sz w:val="28"/>
          <w:szCs w:val="36"/>
        </w:rPr>
      </w:pPr>
      <w:r>
        <w:rPr>
          <w:rFonts w:hint="eastAsia"/>
          <w:sz w:val="28"/>
          <w:szCs w:val="36"/>
        </w:rPr>
        <w:t xml:space="preserve"> </w:t>
      </w:r>
      <w:r>
        <w:rPr>
          <w:rFonts w:hint="eastAsia"/>
          <w:sz w:val="28"/>
          <w:szCs w:val="36"/>
          <w:lang w:val="en-US" w:eastAsia="zh-CN"/>
        </w:rPr>
        <w:t xml:space="preserve">  </w:t>
      </w:r>
      <w:r>
        <w:rPr>
          <w:rFonts w:hint="eastAsia"/>
          <w:sz w:val="28"/>
          <w:szCs w:val="36"/>
        </w:rPr>
        <w:t>日</w:t>
      </w:r>
      <w:r>
        <w:rPr>
          <w:sz w:val="28"/>
          <w:szCs w:val="36"/>
        </w:rPr>
        <w:t xml:space="preserve">  </w:t>
      </w:r>
      <w:r>
        <w:rPr>
          <w:rFonts w:hint="eastAsia"/>
          <w:sz w:val="28"/>
          <w:szCs w:val="36"/>
        </w:rPr>
        <w:t xml:space="preserve">  期：</w:t>
      </w:r>
      <w:r>
        <w:rPr>
          <w:sz w:val="28"/>
          <w:szCs w:val="36"/>
        </w:rPr>
        <w:t xml:space="preserve"> </w:t>
      </w:r>
      <w:r>
        <w:rPr>
          <w:rFonts w:hint="eastAsia"/>
          <w:sz w:val="28"/>
          <w:szCs w:val="36"/>
        </w:rPr>
        <w:t xml:space="preserve"> </w:t>
      </w:r>
      <w:r>
        <w:rPr>
          <w:sz w:val="28"/>
          <w:szCs w:val="36"/>
        </w:rPr>
        <w:t xml:space="preserve"> </w:t>
      </w:r>
      <w:r>
        <w:rPr>
          <w:rFonts w:hint="eastAsia"/>
          <w:sz w:val="28"/>
          <w:szCs w:val="36"/>
        </w:rPr>
        <w:t>年    月    日</w:t>
      </w:r>
    </w:p>
    <w:p>
      <w:pPr>
        <w:spacing w:line="480" w:lineRule="exact"/>
        <w:rPr>
          <w:rFonts w:hint="eastAsia" w:ascii="宋体" w:hAnsi="宋体" w:eastAsia="宋体"/>
          <w:sz w:val="32"/>
        </w:rPr>
      </w:pPr>
    </w:p>
    <w:p>
      <w:pPr>
        <w:ind w:firstLine="840" w:firstLineChars="4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984D1"/>
    <w:multiLevelType w:val="singleLevel"/>
    <w:tmpl w:val="915984D1"/>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4ZTRjOWIzMDk3MjBjZmEzMjdkOTg0YTM0ZjBlOTEifQ=="/>
  </w:docVars>
  <w:rsids>
    <w:rsidRoot w:val="005055F3"/>
    <w:rsid w:val="005055F3"/>
    <w:rsid w:val="00D33B18"/>
    <w:rsid w:val="01B26FE5"/>
    <w:rsid w:val="08032C16"/>
    <w:rsid w:val="0E1245EF"/>
    <w:rsid w:val="0EB11859"/>
    <w:rsid w:val="0F013A3D"/>
    <w:rsid w:val="0FD52199"/>
    <w:rsid w:val="198C7FF1"/>
    <w:rsid w:val="1A011FAD"/>
    <w:rsid w:val="1AE609BD"/>
    <w:rsid w:val="1B23302B"/>
    <w:rsid w:val="20A13FB8"/>
    <w:rsid w:val="2235781A"/>
    <w:rsid w:val="285A5378"/>
    <w:rsid w:val="2A8C7F47"/>
    <w:rsid w:val="2AD52A42"/>
    <w:rsid w:val="331B6F8D"/>
    <w:rsid w:val="346D65F9"/>
    <w:rsid w:val="363960FD"/>
    <w:rsid w:val="3B3F56F3"/>
    <w:rsid w:val="41BE1D08"/>
    <w:rsid w:val="424660F9"/>
    <w:rsid w:val="42C47A56"/>
    <w:rsid w:val="458A2048"/>
    <w:rsid w:val="4BC65F92"/>
    <w:rsid w:val="4BCF0156"/>
    <w:rsid w:val="4E9D752D"/>
    <w:rsid w:val="4FEB542D"/>
    <w:rsid w:val="54551344"/>
    <w:rsid w:val="5A5877D7"/>
    <w:rsid w:val="60CF1B4F"/>
    <w:rsid w:val="69EB0B31"/>
    <w:rsid w:val="6B2F0DD4"/>
    <w:rsid w:val="740E6564"/>
    <w:rsid w:val="767B0F5C"/>
    <w:rsid w:val="78623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ind w:firstLine="358" w:firstLineChars="128"/>
    </w:pPr>
    <w:rPr>
      <w:sz w:val="28"/>
      <w:szCs w:val="28"/>
    </w:rPr>
  </w:style>
  <w:style w:type="paragraph" w:styleId="3">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790</Words>
  <Characters>828</Characters>
  <Lines>8</Lines>
  <Paragraphs>2</Paragraphs>
  <TotalTime>4</TotalTime>
  <ScaleCrop>false</ScaleCrop>
  <LinksUpToDate>false</LinksUpToDate>
  <CharactersWithSpaces>994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2017-04-11T03:34:00Z</dcterms:created>
  <dc:creator>User</dc:creator>
  <cp:lastModifiedBy>SAKURA</cp:lastModifiedBy>
  <cp:lastPrinted>2020-11-20T07:49:00Z</cp:lastPrinted>
  <dcterms:modified xsi:type="dcterms:W3CDTF">2022-11-16T07:39:01Z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5209327620124B6489C415ABCACDB8A5</vt:lpwstr>
  </property>
</Properties>
</file>